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AFA1" w14:textId="49B4BAE4" w:rsidR="00425610" w:rsidRPr="009A1703" w:rsidRDefault="00425610" w:rsidP="00425610">
      <w:pPr>
        <w:rPr>
          <w:b/>
          <w:bCs/>
          <w:sz w:val="64"/>
          <w:szCs w:val="64"/>
        </w:rPr>
      </w:pPr>
      <w:r w:rsidRPr="009A1703">
        <w:rPr>
          <w:b/>
          <w:bCs/>
          <w:sz w:val="64"/>
          <w:szCs w:val="64"/>
        </w:rPr>
        <w:t>BIP „</w:t>
      </w:r>
      <w:proofErr w:type="spellStart"/>
      <w:r w:rsidRPr="009A1703">
        <w:rPr>
          <w:b/>
          <w:bCs/>
          <w:sz w:val="64"/>
          <w:szCs w:val="64"/>
        </w:rPr>
        <w:t>Patrimoine</w:t>
      </w:r>
      <w:proofErr w:type="spellEnd"/>
      <w:r w:rsidRPr="009A1703">
        <w:rPr>
          <w:b/>
          <w:bCs/>
          <w:sz w:val="64"/>
          <w:szCs w:val="64"/>
        </w:rPr>
        <w:t>(s)”</w:t>
      </w:r>
    </w:p>
    <w:p w14:paraId="0F918EEC" w14:textId="77777777" w:rsidR="00425610" w:rsidRDefault="00425610" w:rsidP="00425610"/>
    <w:p w14:paraId="75BA3047" w14:textId="77777777" w:rsidR="00425610" w:rsidRDefault="00425610" w:rsidP="00425610"/>
    <w:p w14:paraId="1591DCD0" w14:textId="6F1BC88C" w:rsidR="00425610" w:rsidRPr="00395677" w:rsidRDefault="00425610" w:rsidP="00395677">
      <w:pPr>
        <w:jc w:val="both"/>
      </w:pPr>
      <w:r>
        <w:t>Ten krótki, intensywny i interdyscyplinarny program, polegający na połączeniu mobilności wirtualnej i fizycznej, skierowany jest do studentów francuskojęzycznych, którzy chcą poznać koncepcję majątku/dziedzictwa i jego różne postaci, a także koncepcję zrównoważonego rozwoju. Program ma na celu również poszerzenie wiedzy uczestników o kulturze francuskiej.</w:t>
      </w:r>
    </w:p>
    <w:p w14:paraId="0B6AB9E6" w14:textId="77777777" w:rsidR="009A1703" w:rsidRDefault="009A1703" w:rsidP="009A1703"/>
    <w:p w14:paraId="24DD9568" w14:textId="50CE0A37" w:rsidR="00425610" w:rsidRDefault="00425610" w:rsidP="009A1703">
      <w:r w:rsidRPr="00425610">
        <w:rPr>
          <w:b/>
          <w:bCs/>
        </w:rPr>
        <w:t>Organizator:</w:t>
      </w:r>
      <w:r>
        <w:t xml:space="preserve"> Uniwersytet w Tours, Francja</w:t>
      </w:r>
    </w:p>
    <w:p w14:paraId="17E33E69" w14:textId="76D0C35D" w:rsidR="00425610" w:rsidRPr="00425610" w:rsidRDefault="00425610" w:rsidP="009A1703">
      <w:pPr>
        <w:rPr>
          <w:b/>
          <w:bCs/>
        </w:rPr>
      </w:pPr>
      <w:r w:rsidRPr="00425610">
        <w:rPr>
          <w:b/>
          <w:bCs/>
        </w:rPr>
        <w:t xml:space="preserve">Partnerzy: </w:t>
      </w:r>
    </w:p>
    <w:p w14:paraId="323BE1C8" w14:textId="4537EA81" w:rsidR="00425610" w:rsidRDefault="00425610" w:rsidP="00395677">
      <w:pPr>
        <w:ind w:left="1080"/>
      </w:pPr>
      <w:r>
        <w:t>Uniwersytet Łódzki, Polska</w:t>
      </w:r>
    </w:p>
    <w:p w14:paraId="158E41F9" w14:textId="06D20C76" w:rsidR="00425610" w:rsidRDefault="00425610" w:rsidP="00395677">
      <w:pPr>
        <w:ind w:left="1080"/>
      </w:pPr>
      <w:r w:rsidRPr="00425610">
        <w:t>Uniwersytet „Stefan cel Mare” w Suczawie</w:t>
      </w:r>
      <w:r>
        <w:t>, Rumunia</w:t>
      </w:r>
    </w:p>
    <w:p w14:paraId="10570CBF" w14:textId="700CE660" w:rsidR="00425610" w:rsidRPr="00425610" w:rsidRDefault="00425610" w:rsidP="00395677">
      <w:pPr>
        <w:ind w:left="1080"/>
      </w:pPr>
      <w:r>
        <w:t>Uniwersytet w Ostrawie, Czechy</w:t>
      </w:r>
    </w:p>
    <w:p w14:paraId="3C324B37" w14:textId="1FD5A972" w:rsidR="00DE7512" w:rsidRPr="00425610" w:rsidRDefault="00425610" w:rsidP="009A1703">
      <w:r>
        <w:rPr>
          <w:b/>
          <w:bCs/>
        </w:rPr>
        <w:t>Komponent wirtualny</w:t>
      </w:r>
      <w:r w:rsidRPr="00425610">
        <w:rPr>
          <w:b/>
          <w:bCs/>
        </w:rPr>
        <w:t>:</w:t>
      </w:r>
      <w:r w:rsidRPr="00425610">
        <w:t> </w:t>
      </w:r>
      <w:r>
        <w:t xml:space="preserve">wykłady dostępne na platformie online od końca stycznia 2025 do połowy maja 2025; możliwość zapoznania się z zamieszczonymi materiałami w wybranym przez siebie czasie </w:t>
      </w:r>
      <w:r w:rsidRPr="00425610">
        <w:rPr>
          <w:i/>
          <w:iCs/>
        </w:rPr>
        <w:t>(program poniżej)</w:t>
      </w:r>
    </w:p>
    <w:p w14:paraId="436E2940" w14:textId="357E7F89" w:rsidR="00425610" w:rsidRPr="00DE7512" w:rsidRDefault="00425610" w:rsidP="009A1703">
      <w:r>
        <w:rPr>
          <w:b/>
          <w:bCs/>
        </w:rPr>
        <w:t xml:space="preserve">Komponent stacjonarny: </w:t>
      </w:r>
      <w:r w:rsidRPr="00425610">
        <w:t>Tours (Francja) 23-27 czerwca 2025</w:t>
      </w:r>
      <w:r>
        <w:rPr>
          <w:b/>
          <w:bCs/>
        </w:rPr>
        <w:t xml:space="preserve"> </w:t>
      </w:r>
      <w:r w:rsidRPr="00425610">
        <w:rPr>
          <w:i/>
          <w:iCs/>
        </w:rPr>
        <w:t>(program poniżej)</w:t>
      </w:r>
    </w:p>
    <w:p w14:paraId="34FACCB5" w14:textId="032B30AE" w:rsidR="00DE7512" w:rsidRPr="00DE7512" w:rsidRDefault="00DE7512" w:rsidP="009A1703">
      <w:pPr>
        <w:rPr>
          <w:u w:val="single"/>
        </w:rPr>
      </w:pPr>
      <w:r>
        <w:rPr>
          <w:b/>
          <w:bCs/>
        </w:rPr>
        <w:t xml:space="preserve">Spotkanie zapoznawcze online: </w:t>
      </w:r>
      <w:r>
        <w:t xml:space="preserve">26.02.2025, godz. 18.00 – koordynatorzy merytoryczni i studenci ze wszystkich krajów </w:t>
      </w:r>
    </w:p>
    <w:p w14:paraId="5B6E942C" w14:textId="77777777" w:rsidR="00425610" w:rsidRDefault="00425610" w:rsidP="002E4AAF">
      <w:r>
        <w:rPr>
          <w:b/>
          <w:bCs/>
        </w:rPr>
        <w:t xml:space="preserve">Język roboczy: </w:t>
      </w:r>
      <w:r w:rsidRPr="00425610">
        <w:t>język francuski</w:t>
      </w:r>
    </w:p>
    <w:p w14:paraId="462B9F0F" w14:textId="77777777" w:rsidR="00425610" w:rsidRDefault="00425610" w:rsidP="00425610"/>
    <w:p w14:paraId="3D7A5640" w14:textId="1EDDCC56" w:rsidR="00425610" w:rsidRPr="008D7CA5" w:rsidRDefault="008D7CA5" w:rsidP="00425610">
      <w:pPr>
        <w:rPr>
          <w:b/>
          <w:bCs/>
          <w:sz w:val="32"/>
          <w:szCs w:val="32"/>
        </w:rPr>
      </w:pPr>
      <w:r w:rsidRPr="008D7CA5">
        <w:rPr>
          <w:b/>
          <w:bCs/>
          <w:sz w:val="32"/>
          <w:szCs w:val="32"/>
        </w:rPr>
        <w:t>PROGRAM</w:t>
      </w:r>
    </w:p>
    <w:p w14:paraId="73084584" w14:textId="77777777" w:rsidR="008D7CA5" w:rsidRPr="00425610" w:rsidRDefault="008D7CA5" w:rsidP="00425610"/>
    <w:p w14:paraId="38C0F8FB" w14:textId="3D1A5883" w:rsidR="00425610" w:rsidRPr="009A1703" w:rsidRDefault="00425610" w:rsidP="009A1703">
      <w:pPr>
        <w:pStyle w:val="Akapitzlist"/>
        <w:numPr>
          <w:ilvl w:val="0"/>
          <w:numId w:val="10"/>
        </w:numPr>
        <w:rPr>
          <w:b/>
          <w:bCs/>
        </w:rPr>
      </w:pPr>
      <w:r w:rsidRPr="009A1703">
        <w:rPr>
          <w:b/>
          <w:bCs/>
        </w:rPr>
        <w:t>KOMPONENT WIRTUALNY:</w:t>
      </w:r>
    </w:p>
    <w:p w14:paraId="168B4E24" w14:textId="2B1CC14B" w:rsidR="00425610" w:rsidRDefault="00425610" w:rsidP="001C29C4">
      <w:pPr>
        <w:pStyle w:val="Akapitzlist"/>
        <w:numPr>
          <w:ilvl w:val="1"/>
          <w:numId w:val="17"/>
        </w:numPr>
      </w:pPr>
      <w:r w:rsidRPr="00425610">
        <w:rPr>
          <w:b/>
          <w:bCs/>
        </w:rPr>
        <w:t xml:space="preserve">Le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familial</w:t>
      </w:r>
      <w:proofErr w:type="spellEnd"/>
      <w:r>
        <w:t xml:space="preserve"> (Majątek rodzinny) – dr Katarzyna Pfeifer-Chomiczewska, Uniwersytet Łódzki</w:t>
      </w:r>
    </w:p>
    <w:p w14:paraId="15408DCE" w14:textId="013280B8" w:rsidR="00425610" w:rsidRPr="00425610" w:rsidRDefault="00425610" w:rsidP="001C29C4">
      <w:pPr>
        <w:pStyle w:val="Akapitzlist"/>
        <w:numPr>
          <w:ilvl w:val="1"/>
          <w:numId w:val="17"/>
        </w:numPr>
        <w:rPr>
          <w:lang w:val="en-US"/>
        </w:rPr>
      </w:pPr>
      <w:r w:rsidRPr="00425610">
        <w:rPr>
          <w:b/>
          <w:bCs/>
        </w:rPr>
        <w:t xml:space="preserve">Le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alimentaire</w:t>
      </w:r>
      <w:proofErr w:type="spellEnd"/>
      <w:r w:rsidRPr="00425610">
        <w:t xml:space="preserve"> (Dziedzictwo żywnościowe) – dr hab. </w:t>
      </w:r>
      <w:r w:rsidRPr="00425610">
        <w:rPr>
          <w:rFonts w:ascii="Arial" w:eastAsia="Arial" w:hAnsi="Arial" w:cs="Arial"/>
          <w:lang w:val="en-US"/>
        </w:rPr>
        <w:t xml:space="preserve">Isabelle </w:t>
      </w:r>
      <w:proofErr w:type="spellStart"/>
      <w:r w:rsidRPr="00425610">
        <w:rPr>
          <w:rFonts w:ascii="Arial" w:eastAsia="Arial" w:hAnsi="Arial" w:cs="Arial"/>
          <w:lang w:val="en-US"/>
        </w:rPr>
        <w:t>Hannequart</w:t>
      </w:r>
      <w:proofErr w:type="spellEnd"/>
      <w:r w:rsidRPr="00425610">
        <w:rPr>
          <w:rFonts w:ascii="Arial" w:eastAsia="Arial" w:hAnsi="Arial" w:cs="Arial"/>
          <w:lang w:val="en-US"/>
        </w:rPr>
        <w:t xml:space="preserve">, </w:t>
      </w:r>
      <w:proofErr w:type="spellStart"/>
      <w:r w:rsidRPr="00425610">
        <w:rPr>
          <w:rFonts w:ascii="Arial" w:eastAsia="Arial" w:hAnsi="Arial" w:cs="Arial"/>
          <w:lang w:val="en-US"/>
        </w:rPr>
        <w:t>Uniwersytet</w:t>
      </w:r>
      <w:proofErr w:type="spellEnd"/>
      <w:r w:rsidRPr="00425610">
        <w:rPr>
          <w:rFonts w:ascii="Arial" w:eastAsia="Arial" w:hAnsi="Arial" w:cs="Arial"/>
          <w:lang w:val="en-US"/>
        </w:rPr>
        <w:t xml:space="preserve"> w Tours</w:t>
      </w:r>
    </w:p>
    <w:p w14:paraId="7B036E4C" w14:textId="05991DFC" w:rsidR="00425610" w:rsidRPr="00425610" w:rsidRDefault="00425610" w:rsidP="001C29C4">
      <w:pPr>
        <w:pStyle w:val="Akapitzlist"/>
        <w:numPr>
          <w:ilvl w:val="1"/>
          <w:numId w:val="17"/>
        </w:numPr>
      </w:pPr>
      <w:proofErr w:type="spellStart"/>
      <w:r w:rsidRPr="00425610">
        <w:rPr>
          <w:rFonts w:ascii="Arial" w:eastAsia="Arial" w:hAnsi="Arial" w:cs="Arial"/>
          <w:b/>
          <w:bCs/>
        </w:rPr>
        <w:t>Du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</w:t>
      </w:r>
      <w:proofErr w:type="spellStart"/>
      <w:r w:rsidRPr="00425610">
        <w:rPr>
          <w:rFonts w:ascii="Arial" w:eastAsia="Arial" w:hAnsi="Arial" w:cs="Arial"/>
          <w:b/>
          <w:bCs/>
        </w:rPr>
        <w:t>patrimoine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</w:t>
      </w:r>
      <w:proofErr w:type="spellStart"/>
      <w:r w:rsidRPr="00425610">
        <w:rPr>
          <w:rFonts w:ascii="Arial" w:eastAsia="Arial" w:hAnsi="Arial" w:cs="Arial"/>
          <w:b/>
          <w:bCs/>
        </w:rPr>
        <w:t>privé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au </w:t>
      </w:r>
      <w:proofErr w:type="spellStart"/>
      <w:r w:rsidRPr="00425610">
        <w:rPr>
          <w:rFonts w:ascii="Arial" w:eastAsia="Arial" w:hAnsi="Arial" w:cs="Arial"/>
          <w:b/>
          <w:bCs/>
        </w:rPr>
        <w:t>patrimoine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</w:t>
      </w:r>
      <w:proofErr w:type="spellStart"/>
      <w:r w:rsidRPr="00425610">
        <w:rPr>
          <w:rFonts w:ascii="Arial" w:eastAsia="Arial" w:hAnsi="Arial" w:cs="Arial"/>
          <w:b/>
          <w:bCs/>
        </w:rPr>
        <w:t>commun</w:t>
      </w:r>
      <w:proofErr w:type="spellEnd"/>
      <w:r w:rsidRPr="00425610">
        <w:rPr>
          <w:rFonts w:ascii="Arial" w:eastAsia="Arial" w:hAnsi="Arial" w:cs="Arial"/>
        </w:rPr>
        <w:t xml:space="preserve"> – le </w:t>
      </w:r>
      <w:proofErr w:type="spellStart"/>
      <w:r w:rsidRPr="00425610">
        <w:rPr>
          <w:rFonts w:ascii="Arial" w:eastAsia="Arial" w:hAnsi="Arial" w:cs="Arial"/>
        </w:rPr>
        <w:t>developpement</w:t>
      </w:r>
      <w:proofErr w:type="spellEnd"/>
      <w:r w:rsidRPr="00425610">
        <w:rPr>
          <w:rFonts w:ascii="Arial" w:eastAsia="Arial" w:hAnsi="Arial" w:cs="Arial"/>
        </w:rPr>
        <w:t xml:space="preserve"> </w:t>
      </w:r>
      <w:proofErr w:type="spellStart"/>
      <w:r w:rsidRPr="00425610">
        <w:rPr>
          <w:rFonts w:ascii="Arial" w:eastAsia="Arial" w:hAnsi="Arial" w:cs="Arial"/>
        </w:rPr>
        <w:t>durable</w:t>
      </w:r>
      <w:proofErr w:type="spellEnd"/>
      <w:r w:rsidRPr="00425610">
        <w:rPr>
          <w:rFonts w:ascii="Arial" w:eastAsia="Arial" w:hAnsi="Arial" w:cs="Arial"/>
        </w:rPr>
        <w:t xml:space="preserve"> (Od majątku prywatnego do </w:t>
      </w:r>
      <w:r>
        <w:rPr>
          <w:rFonts w:ascii="Arial" w:eastAsia="Arial" w:hAnsi="Arial" w:cs="Arial"/>
        </w:rPr>
        <w:t xml:space="preserve">majątku wspólnego – zrównoważony rozwój) </w:t>
      </w:r>
      <w:r w:rsidRPr="00425610">
        <w:rPr>
          <w:rFonts w:ascii="Arial" w:eastAsia="Arial" w:hAnsi="Arial" w:cs="Arial"/>
        </w:rPr>
        <w:t xml:space="preserve">– dr hab. </w:t>
      </w:r>
      <w:proofErr w:type="spellStart"/>
      <w:r w:rsidRPr="00425610">
        <w:rPr>
          <w:rFonts w:ascii="Arial" w:eastAsia="Arial" w:hAnsi="Arial" w:cs="Arial"/>
        </w:rPr>
        <w:t>Fabienne</w:t>
      </w:r>
      <w:proofErr w:type="spellEnd"/>
      <w:r w:rsidRPr="00425610">
        <w:rPr>
          <w:rFonts w:ascii="Arial" w:eastAsia="Arial" w:hAnsi="Arial" w:cs="Arial"/>
        </w:rPr>
        <w:t xml:space="preserve"> </w:t>
      </w:r>
      <w:proofErr w:type="spellStart"/>
      <w:r w:rsidRPr="00425610">
        <w:rPr>
          <w:rFonts w:ascii="Arial" w:eastAsia="Arial" w:hAnsi="Arial" w:cs="Arial"/>
        </w:rPr>
        <w:t>Labelle</w:t>
      </w:r>
      <w:proofErr w:type="spellEnd"/>
      <w:r w:rsidRPr="00425610">
        <w:rPr>
          <w:rFonts w:ascii="Arial" w:eastAsia="Arial" w:hAnsi="Arial" w:cs="Arial"/>
        </w:rPr>
        <w:t xml:space="preserve"> – Uniwersytet w Tours</w:t>
      </w:r>
    </w:p>
    <w:p w14:paraId="7FDF0644" w14:textId="6BD51109" w:rsidR="00425610" w:rsidRPr="00425610" w:rsidRDefault="00425610" w:rsidP="001C29C4">
      <w:pPr>
        <w:pStyle w:val="Akapitzlist"/>
        <w:numPr>
          <w:ilvl w:val="1"/>
          <w:numId w:val="17"/>
        </w:numPr>
      </w:pPr>
      <w:proofErr w:type="spellStart"/>
      <w:r w:rsidRPr="00425610">
        <w:rPr>
          <w:b/>
          <w:bCs/>
        </w:rPr>
        <w:t>L’influence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du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culturel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francais</w:t>
      </w:r>
      <w:proofErr w:type="spellEnd"/>
      <w:r w:rsidRPr="00425610">
        <w:rPr>
          <w:b/>
          <w:bCs/>
        </w:rPr>
        <w:t xml:space="preserve"> sur la </w:t>
      </w:r>
      <w:proofErr w:type="spellStart"/>
      <w:r w:rsidRPr="00425610">
        <w:rPr>
          <w:b/>
          <w:bCs/>
        </w:rPr>
        <w:t>culture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roumaine</w:t>
      </w:r>
      <w:proofErr w:type="spellEnd"/>
      <w:r w:rsidRPr="00425610">
        <w:t xml:space="preserve"> (Wpływ francuskiego dziedzic</w:t>
      </w:r>
      <w:r>
        <w:t xml:space="preserve">twa kulturowego na kulturę rumuńską) </w:t>
      </w:r>
      <w:r w:rsidRPr="00425610">
        <w:t xml:space="preserve">– dr Simona-Aida </w:t>
      </w:r>
      <w:proofErr w:type="spellStart"/>
      <w:r w:rsidRPr="00425610">
        <w:t>Manolache</w:t>
      </w:r>
      <w:proofErr w:type="spellEnd"/>
      <w:r w:rsidRPr="00425610">
        <w:t>, Uniwersytet w Suczawie</w:t>
      </w:r>
    </w:p>
    <w:p w14:paraId="14015399" w14:textId="7C8564F2" w:rsidR="00425610" w:rsidRPr="00425610" w:rsidRDefault="00425610" w:rsidP="001C29C4">
      <w:pPr>
        <w:pStyle w:val="Akapitzlist"/>
        <w:numPr>
          <w:ilvl w:val="1"/>
          <w:numId w:val="17"/>
        </w:numPr>
      </w:pPr>
      <w:r w:rsidRPr="00425610">
        <w:rPr>
          <w:b/>
          <w:bCs/>
        </w:rPr>
        <w:t xml:space="preserve">Le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historique</w:t>
      </w:r>
      <w:proofErr w:type="spellEnd"/>
      <w:r w:rsidRPr="00425610">
        <w:rPr>
          <w:b/>
          <w:bCs/>
        </w:rPr>
        <w:t xml:space="preserve"> et </w:t>
      </w:r>
      <w:proofErr w:type="spellStart"/>
      <w:r w:rsidRPr="00425610">
        <w:rPr>
          <w:b/>
          <w:bCs/>
        </w:rPr>
        <w:t>linguistique</w:t>
      </w:r>
      <w:proofErr w:type="spellEnd"/>
      <w:r w:rsidRPr="00425610">
        <w:rPr>
          <w:b/>
          <w:bCs/>
        </w:rPr>
        <w:t xml:space="preserve"> </w:t>
      </w:r>
      <w:r w:rsidRPr="00425610">
        <w:rPr>
          <w:rFonts w:ascii="Arial" w:eastAsia="Arial" w:hAnsi="Arial" w:cs="Arial"/>
          <w:b/>
          <w:bCs/>
        </w:rPr>
        <w:t xml:space="preserve">– </w:t>
      </w:r>
      <w:proofErr w:type="spellStart"/>
      <w:r w:rsidRPr="00425610">
        <w:rPr>
          <w:rFonts w:ascii="Arial" w:eastAsia="Arial" w:hAnsi="Arial" w:cs="Arial"/>
          <w:b/>
          <w:bCs/>
        </w:rPr>
        <w:t>les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relations </w:t>
      </w:r>
      <w:proofErr w:type="spellStart"/>
      <w:r w:rsidRPr="00425610">
        <w:rPr>
          <w:rFonts w:ascii="Arial" w:eastAsia="Arial" w:hAnsi="Arial" w:cs="Arial"/>
          <w:b/>
          <w:bCs/>
        </w:rPr>
        <w:t>entre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la France et la </w:t>
      </w:r>
      <w:proofErr w:type="spellStart"/>
      <w:r w:rsidRPr="00425610">
        <w:rPr>
          <w:rFonts w:ascii="Arial" w:eastAsia="Arial" w:hAnsi="Arial" w:cs="Arial"/>
          <w:b/>
          <w:bCs/>
        </w:rPr>
        <w:t>République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</w:t>
      </w:r>
      <w:proofErr w:type="spellStart"/>
      <w:r w:rsidRPr="00425610">
        <w:rPr>
          <w:rFonts w:ascii="Arial" w:eastAsia="Arial" w:hAnsi="Arial" w:cs="Arial"/>
          <w:b/>
          <w:bCs/>
        </w:rPr>
        <w:t>tchèque</w:t>
      </w:r>
      <w:proofErr w:type="spellEnd"/>
      <w:r w:rsidRPr="00425610">
        <w:rPr>
          <w:rFonts w:ascii="Arial" w:eastAsia="Arial" w:hAnsi="Arial" w:cs="Arial"/>
        </w:rPr>
        <w:t xml:space="preserve"> (Dziedzictwo </w:t>
      </w:r>
      <w:proofErr w:type="spellStart"/>
      <w:r w:rsidRPr="00425610">
        <w:rPr>
          <w:rFonts w:ascii="Arial" w:eastAsia="Arial" w:hAnsi="Arial" w:cs="Arial"/>
        </w:rPr>
        <w:t>histyoryczne</w:t>
      </w:r>
      <w:proofErr w:type="spellEnd"/>
      <w:r w:rsidRPr="0042561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425610">
        <w:rPr>
          <w:rFonts w:ascii="Arial" w:eastAsia="Arial" w:hAnsi="Arial" w:cs="Arial"/>
        </w:rPr>
        <w:t xml:space="preserve"> językowe</w:t>
      </w:r>
      <w:r>
        <w:rPr>
          <w:rFonts w:ascii="Arial" w:eastAsia="Arial" w:hAnsi="Arial" w:cs="Arial"/>
        </w:rPr>
        <w:t xml:space="preserve"> – związki miedzy Francją i Czechami) </w:t>
      </w:r>
      <w:r w:rsidRPr="00425610">
        <w:rPr>
          <w:rFonts w:ascii="Arial" w:eastAsia="Arial" w:hAnsi="Arial" w:cs="Arial"/>
        </w:rPr>
        <w:t>– dr Jan Lazar, Uniwersytet w Ostrawie</w:t>
      </w:r>
    </w:p>
    <w:p w14:paraId="55820431" w14:textId="77777777" w:rsidR="00425610" w:rsidRPr="00425610" w:rsidRDefault="00425610" w:rsidP="00425610"/>
    <w:p w14:paraId="3A5F8D1F" w14:textId="279C285A" w:rsidR="00425610" w:rsidRDefault="00425610" w:rsidP="00425610">
      <w:pPr>
        <w:jc w:val="both"/>
      </w:pPr>
      <w:r w:rsidRPr="00425610">
        <w:t>Każdy modu</w:t>
      </w:r>
      <w:r>
        <w:t>ł wymaga zaliczenia w postaci pracy pisemnej, prezentacji lub plakatu. W zależności od modułu, praca zaliczeniowa przygotowywana jest zespołowo albo indywidualnie. Zaliczenia będą miały miejsce przed rozpoczęciem komponentu stacjonarnego.</w:t>
      </w:r>
    </w:p>
    <w:p w14:paraId="744BB0EC" w14:textId="7EB5B387" w:rsidR="00425610" w:rsidRDefault="00425610" w:rsidP="00425610"/>
    <w:p w14:paraId="78647A86" w14:textId="12B3D374" w:rsidR="00425610" w:rsidRPr="009A1703" w:rsidRDefault="00425610" w:rsidP="009A1703">
      <w:pPr>
        <w:pStyle w:val="Akapitzlist"/>
        <w:numPr>
          <w:ilvl w:val="0"/>
          <w:numId w:val="10"/>
        </w:numPr>
        <w:rPr>
          <w:b/>
          <w:bCs/>
        </w:rPr>
      </w:pPr>
      <w:r w:rsidRPr="009A1703">
        <w:rPr>
          <w:b/>
          <w:bCs/>
        </w:rPr>
        <w:t>KOMPONENT STACJONARNY – wyjazd do Tours</w:t>
      </w:r>
    </w:p>
    <w:p w14:paraId="5D7C337F" w14:textId="77777777" w:rsidR="00425610" w:rsidRPr="00425610" w:rsidRDefault="00425610" w:rsidP="00425610">
      <w:pPr>
        <w:rPr>
          <w:b/>
          <w:bCs/>
        </w:rPr>
      </w:pPr>
    </w:p>
    <w:p w14:paraId="01BCFB78" w14:textId="6BEB2404" w:rsidR="00425610" w:rsidRDefault="00425610" w:rsidP="00425610">
      <w:r w:rsidRPr="00425610">
        <w:rPr>
          <w:b/>
          <w:bCs/>
        </w:rPr>
        <w:t xml:space="preserve">Dzień 1: Le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historique</w:t>
      </w:r>
      <w:proofErr w:type="spellEnd"/>
      <w:r>
        <w:t xml:space="preserve"> // Dziedzictwo historyczne</w:t>
      </w:r>
    </w:p>
    <w:p w14:paraId="11644144" w14:textId="77777777" w:rsidR="00425610" w:rsidRDefault="00425610" w:rsidP="00425610">
      <w:pPr>
        <w:pStyle w:val="Akapitzlist"/>
        <w:numPr>
          <w:ilvl w:val="0"/>
          <w:numId w:val="12"/>
        </w:numPr>
      </w:pPr>
      <w:r>
        <w:t>Rano: seminarium dot. dziedzictwa i zabytków historycznych</w:t>
      </w:r>
    </w:p>
    <w:p w14:paraId="425E6018" w14:textId="33904D16" w:rsidR="00425610" w:rsidRDefault="00425610" w:rsidP="00425610">
      <w:pPr>
        <w:pStyle w:val="Akapitzlist"/>
        <w:numPr>
          <w:ilvl w:val="0"/>
          <w:numId w:val="12"/>
        </w:numPr>
      </w:pPr>
      <w:r>
        <w:t>Popołudnie – zwiedzanie Tours z perspektywy architekta; quiz drużynowy</w:t>
      </w:r>
    </w:p>
    <w:p w14:paraId="6918421A" w14:textId="77777777" w:rsidR="00A34B04" w:rsidRDefault="00A34B04" w:rsidP="00A34B04">
      <w:pPr>
        <w:rPr>
          <w:b/>
          <w:bCs/>
        </w:rPr>
      </w:pPr>
    </w:p>
    <w:p w14:paraId="42C846CD" w14:textId="5CF2C910" w:rsidR="00A34B04" w:rsidRDefault="00A34B04" w:rsidP="00A34B04">
      <w:r w:rsidRPr="00425610">
        <w:rPr>
          <w:b/>
          <w:bCs/>
        </w:rPr>
        <w:t xml:space="preserve">Dzień </w:t>
      </w:r>
      <w:r>
        <w:rPr>
          <w:b/>
          <w:bCs/>
        </w:rPr>
        <w:t>2</w:t>
      </w:r>
      <w:r w:rsidRPr="00425610">
        <w:rPr>
          <w:b/>
          <w:bCs/>
        </w:rPr>
        <w:t xml:space="preserve">: Le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naturel</w:t>
      </w:r>
      <w:proofErr w:type="spellEnd"/>
      <w:r>
        <w:t xml:space="preserve"> // Dziedzictwo naturalne</w:t>
      </w:r>
    </w:p>
    <w:p w14:paraId="1851021D" w14:textId="7BEDE69D" w:rsidR="00A34B04" w:rsidRDefault="00A34B04" w:rsidP="00A34B04">
      <w:pPr>
        <w:pStyle w:val="Akapitzlist"/>
        <w:numPr>
          <w:ilvl w:val="0"/>
          <w:numId w:val="14"/>
        </w:numPr>
      </w:pPr>
      <w:r>
        <w:t>Rano: seminarium dot. krajobrazów i ogrodów</w:t>
      </w:r>
    </w:p>
    <w:p w14:paraId="76CACBA1" w14:textId="3281BF31" w:rsidR="00A34B04" w:rsidRDefault="00A34B04" w:rsidP="00A34B04">
      <w:pPr>
        <w:pStyle w:val="Akapitzlist"/>
        <w:numPr>
          <w:ilvl w:val="0"/>
          <w:numId w:val="14"/>
        </w:numPr>
      </w:pPr>
      <w:r>
        <w:t xml:space="preserve">Popołudnie: spacer nad Loarą z komentarzami na temat krajobrazów albo zwiedzanie zamku </w:t>
      </w:r>
      <w:proofErr w:type="spellStart"/>
      <w:r>
        <w:t>Villandry</w:t>
      </w:r>
      <w:proofErr w:type="spellEnd"/>
      <w:r>
        <w:t xml:space="preserve"> i jego ogrodów; quiz drużynowy</w:t>
      </w:r>
    </w:p>
    <w:p w14:paraId="5D186F1F" w14:textId="77777777" w:rsidR="00425610" w:rsidRDefault="00425610" w:rsidP="00425610"/>
    <w:p w14:paraId="2466A05F" w14:textId="55CF44EE" w:rsidR="00425610" w:rsidRDefault="00425610" w:rsidP="00425610">
      <w:r w:rsidRPr="00425610">
        <w:rPr>
          <w:b/>
          <w:bCs/>
        </w:rPr>
        <w:t xml:space="preserve">Dzień </w:t>
      </w:r>
      <w:r w:rsidR="00A34B04">
        <w:rPr>
          <w:b/>
          <w:bCs/>
        </w:rPr>
        <w:t>3</w:t>
      </w:r>
      <w:r w:rsidRPr="00425610">
        <w:rPr>
          <w:b/>
          <w:bCs/>
        </w:rPr>
        <w:t xml:space="preserve">: Le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</w:t>
      </w:r>
      <w:proofErr w:type="spellStart"/>
      <w:r w:rsidRPr="00425610">
        <w:rPr>
          <w:b/>
          <w:bCs/>
        </w:rPr>
        <w:t>alimentaire</w:t>
      </w:r>
      <w:proofErr w:type="spellEnd"/>
      <w:r>
        <w:t xml:space="preserve"> // Dziedzictwo żywności: jedzenie i napoje</w:t>
      </w:r>
    </w:p>
    <w:p w14:paraId="1023280B" w14:textId="74C9A88B" w:rsidR="00425610" w:rsidRDefault="00425610" w:rsidP="00425610">
      <w:pPr>
        <w:pStyle w:val="Akapitzlist"/>
        <w:numPr>
          <w:ilvl w:val="0"/>
          <w:numId w:val="13"/>
        </w:numPr>
      </w:pPr>
      <w:r>
        <w:t xml:space="preserve">Rano: seminarium dot. </w:t>
      </w:r>
      <w:r w:rsidR="00A34B04">
        <w:t>dziedzictwa winiarskiego</w:t>
      </w:r>
    </w:p>
    <w:p w14:paraId="2276B97B" w14:textId="1E1E08AD" w:rsidR="00A34B04" w:rsidRDefault="00425610" w:rsidP="00A34B04">
      <w:pPr>
        <w:pStyle w:val="Akapitzlist"/>
        <w:numPr>
          <w:ilvl w:val="0"/>
          <w:numId w:val="13"/>
        </w:numPr>
      </w:pPr>
      <w:r>
        <w:t xml:space="preserve">Popołudnie: </w:t>
      </w:r>
      <w:r w:rsidR="00A34B04">
        <w:t xml:space="preserve">wizyta w bibliotece naukowej Villa </w:t>
      </w:r>
      <w:proofErr w:type="spellStart"/>
      <w:r w:rsidR="00A34B04">
        <w:t>Rabelais</w:t>
      </w:r>
      <w:proofErr w:type="spellEnd"/>
      <w:r w:rsidR="00A34B04">
        <w:t xml:space="preserve">  oraz wizyta w winnicy z komentarzem dot. ochrony środowiska; quiz drużynowy</w:t>
      </w:r>
    </w:p>
    <w:p w14:paraId="0A29F78D" w14:textId="77777777" w:rsidR="00425610" w:rsidRDefault="00425610" w:rsidP="00425610"/>
    <w:p w14:paraId="7D76AA05" w14:textId="06846D55" w:rsidR="00425610" w:rsidRDefault="00425610" w:rsidP="00425610">
      <w:r w:rsidRPr="00425610">
        <w:rPr>
          <w:b/>
          <w:bCs/>
        </w:rPr>
        <w:t xml:space="preserve">Dzień 4: </w:t>
      </w:r>
      <w:r w:rsidRPr="00425610">
        <w:rPr>
          <w:rFonts w:ascii="Arial" w:eastAsia="Arial" w:hAnsi="Arial" w:cs="Arial"/>
          <w:b/>
          <w:bCs/>
        </w:rPr>
        <w:t xml:space="preserve">Le </w:t>
      </w:r>
      <w:proofErr w:type="spellStart"/>
      <w:r w:rsidRPr="00425610">
        <w:rPr>
          <w:rFonts w:ascii="Arial" w:eastAsia="Arial" w:hAnsi="Arial" w:cs="Arial"/>
          <w:b/>
          <w:bCs/>
        </w:rPr>
        <w:t>patrimoine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</w:t>
      </w:r>
      <w:proofErr w:type="spellStart"/>
      <w:r w:rsidRPr="00425610">
        <w:rPr>
          <w:rFonts w:ascii="Arial" w:eastAsia="Arial" w:hAnsi="Arial" w:cs="Arial"/>
          <w:b/>
          <w:bCs/>
        </w:rPr>
        <w:t>culturel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</w:t>
      </w:r>
      <w:proofErr w:type="spellStart"/>
      <w:r w:rsidRPr="00425610">
        <w:rPr>
          <w:rFonts w:ascii="Arial" w:eastAsia="Arial" w:hAnsi="Arial" w:cs="Arial"/>
          <w:b/>
          <w:bCs/>
        </w:rPr>
        <w:t>immatériel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 : </w:t>
      </w:r>
      <w:proofErr w:type="spellStart"/>
      <w:r w:rsidRPr="00425610">
        <w:rPr>
          <w:rFonts w:ascii="Arial" w:eastAsia="Arial" w:hAnsi="Arial" w:cs="Arial"/>
          <w:b/>
          <w:bCs/>
        </w:rPr>
        <w:t>les</w:t>
      </w:r>
      <w:proofErr w:type="spellEnd"/>
      <w:r w:rsidRPr="00425610">
        <w:rPr>
          <w:rFonts w:ascii="Arial" w:eastAsia="Arial" w:hAnsi="Arial" w:cs="Arial"/>
          <w:b/>
          <w:bCs/>
        </w:rPr>
        <w:t xml:space="preserve"> </w:t>
      </w:r>
      <w:proofErr w:type="spellStart"/>
      <w:r w:rsidRPr="00425610">
        <w:rPr>
          <w:rFonts w:ascii="Arial" w:eastAsia="Arial" w:hAnsi="Arial" w:cs="Arial"/>
          <w:b/>
          <w:bCs/>
        </w:rPr>
        <w:t>arts</w:t>
      </w:r>
      <w:proofErr w:type="spellEnd"/>
      <w:r>
        <w:rPr>
          <w:rFonts w:ascii="Arial" w:eastAsia="Arial" w:hAnsi="Arial" w:cs="Arial"/>
        </w:rPr>
        <w:t xml:space="preserve"> // </w:t>
      </w:r>
      <w:r>
        <w:t>Niematerialne dziedzictwo kulturowe: sztuka</w:t>
      </w:r>
    </w:p>
    <w:p w14:paraId="0DA6EAAE" w14:textId="77777777" w:rsidR="00425610" w:rsidRDefault="00425610" w:rsidP="00425610">
      <w:pPr>
        <w:pStyle w:val="Akapitzlist"/>
        <w:numPr>
          <w:ilvl w:val="0"/>
          <w:numId w:val="15"/>
        </w:numPr>
      </w:pPr>
      <w:r>
        <w:t>Rano: seminarium dot. dziedzictwa muzycznego</w:t>
      </w:r>
    </w:p>
    <w:p w14:paraId="3958CB76" w14:textId="6761E738" w:rsidR="00425610" w:rsidRDefault="00425610" w:rsidP="00425610">
      <w:pPr>
        <w:pStyle w:val="Akapitzlist"/>
        <w:numPr>
          <w:ilvl w:val="0"/>
          <w:numId w:val="15"/>
        </w:numPr>
      </w:pPr>
      <w:r>
        <w:t xml:space="preserve">Popołudnie: zwiedzanie zamku </w:t>
      </w:r>
      <w:r w:rsidR="00A34B04">
        <w:t xml:space="preserve">Chambord; </w:t>
      </w:r>
      <w:r>
        <w:t>quiz drużynowy</w:t>
      </w:r>
    </w:p>
    <w:p w14:paraId="668B14AF" w14:textId="56D3A43B" w:rsidR="00A34B04" w:rsidRDefault="00A34B04" w:rsidP="00425610">
      <w:pPr>
        <w:pStyle w:val="Akapitzlist"/>
        <w:numPr>
          <w:ilvl w:val="0"/>
          <w:numId w:val="15"/>
        </w:numPr>
      </w:pPr>
      <w:r>
        <w:t>Wieczór: koncert</w:t>
      </w:r>
    </w:p>
    <w:p w14:paraId="1A0C22DF" w14:textId="77777777" w:rsidR="00425610" w:rsidRDefault="00425610" w:rsidP="00425610"/>
    <w:p w14:paraId="34857578" w14:textId="12C5F70E" w:rsidR="00425610" w:rsidRDefault="00425610" w:rsidP="00425610">
      <w:r w:rsidRPr="00425610">
        <w:rPr>
          <w:b/>
          <w:bCs/>
        </w:rPr>
        <w:t xml:space="preserve">Dzień 5: Le </w:t>
      </w:r>
      <w:proofErr w:type="spellStart"/>
      <w:r w:rsidRPr="00425610">
        <w:rPr>
          <w:b/>
          <w:bCs/>
        </w:rPr>
        <w:t>patrimoine</w:t>
      </w:r>
      <w:proofErr w:type="spellEnd"/>
      <w:r w:rsidRPr="00425610">
        <w:rPr>
          <w:b/>
          <w:bCs/>
        </w:rPr>
        <w:t xml:space="preserve"> et </w:t>
      </w:r>
      <w:proofErr w:type="spellStart"/>
      <w:r w:rsidRPr="00425610">
        <w:rPr>
          <w:b/>
          <w:bCs/>
        </w:rPr>
        <w:t>num</w:t>
      </w:r>
      <w:r>
        <w:rPr>
          <w:rFonts w:ascii="Aptos" w:hAnsi="Aptos"/>
          <w:b/>
          <w:bCs/>
        </w:rPr>
        <w:t>é</w:t>
      </w:r>
      <w:r w:rsidRPr="00425610">
        <w:rPr>
          <w:b/>
          <w:bCs/>
        </w:rPr>
        <w:t>rique</w:t>
      </w:r>
      <w:proofErr w:type="spellEnd"/>
      <w:r>
        <w:t xml:space="preserve"> // Dziedzictwo i technologie cyfrowe</w:t>
      </w:r>
    </w:p>
    <w:p w14:paraId="6D707E90" w14:textId="77777777" w:rsidR="00425610" w:rsidRDefault="00425610" w:rsidP="00425610">
      <w:pPr>
        <w:pStyle w:val="Akapitzlist"/>
        <w:numPr>
          <w:ilvl w:val="0"/>
          <w:numId w:val="16"/>
        </w:numPr>
      </w:pPr>
      <w:r>
        <w:t>Rano: seminarium dot. digitalizacji miejsc oraz digitalizacji i muzeum</w:t>
      </w:r>
    </w:p>
    <w:p w14:paraId="1D583EA6" w14:textId="6AB9FF06" w:rsidR="00425610" w:rsidRDefault="00425610" w:rsidP="00425610">
      <w:pPr>
        <w:pStyle w:val="Akapitzlist"/>
        <w:numPr>
          <w:ilvl w:val="0"/>
          <w:numId w:val="16"/>
        </w:numPr>
      </w:pPr>
      <w:r>
        <w:t xml:space="preserve">Popołudnie: wizyta w </w:t>
      </w:r>
      <w:r w:rsidR="00A34B04">
        <w:t>M</w:t>
      </w:r>
      <w:r>
        <w:t xml:space="preserve">uzeum </w:t>
      </w:r>
      <w:r w:rsidR="00A34B04">
        <w:t xml:space="preserve">Sztuk Pięknych </w:t>
      </w:r>
      <w:r>
        <w:t>w Tours</w:t>
      </w:r>
    </w:p>
    <w:p w14:paraId="77F8556E" w14:textId="59AB06E2" w:rsidR="00425610" w:rsidRDefault="00425610" w:rsidP="00425610">
      <w:pPr>
        <w:pStyle w:val="Akapitzlist"/>
        <w:numPr>
          <w:ilvl w:val="0"/>
          <w:numId w:val="16"/>
        </w:numPr>
      </w:pPr>
      <w:r>
        <w:t>Wieczór: uroczysta kolacja - pożegnanie - wręczenie nagród zwycięskim drużynom w quizach</w:t>
      </w:r>
    </w:p>
    <w:p w14:paraId="354282D9" w14:textId="77777777" w:rsidR="00425610" w:rsidRDefault="00425610" w:rsidP="00425610"/>
    <w:p w14:paraId="207FC7E2" w14:textId="77777777" w:rsidR="00425610" w:rsidRDefault="00425610" w:rsidP="00425610"/>
    <w:sectPr w:rsidR="0042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FA"/>
    <w:multiLevelType w:val="multilevel"/>
    <w:tmpl w:val="94D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C3303"/>
    <w:multiLevelType w:val="hybridMultilevel"/>
    <w:tmpl w:val="90964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1700"/>
    <w:multiLevelType w:val="multilevel"/>
    <w:tmpl w:val="18804E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75C8B"/>
    <w:multiLevelType w:val="hybridMultilevel"/>
    <w:tmpl w:val="3A5A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A1B6B"/>
    <w:multiLevelType w:val="hybridMultilevel"/>
    <w:tmpl w:val="230E15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F0393"/>
    <w:multiLevelType w:val="hybridMultilevel"/>
    <w:tmpl w:val="849CE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5FCA"/>
    <w:multiLevelType w:val="hybridMultilevel"/>
    <w:tmpl w:val="20F4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352F6"/>
    <w:multiLevelType w:val="hybridMultilevel"/>
    <w:tmpl w:val="EEE8D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06DF0"/>
    <w:multiLevelType w:val="hybridMultilevel"/>
    <w:tmpl w:val="0AB05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231E"/>
    <w:multiLevelType w:val="multilevel"/>
    <w:tmpl w:val="BB84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D0EC1"/>
    <w:multiLevelType w:val="hybridMultilevel"/>
    <w:tmpl w:val="E5B05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C00"/>
    <w:multiLevelType w:val="hybridMultilevel"/>
    <w:tmpl w:val="FD86C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E6355"/>
    <w:multiLevelType w:val="hybridMultilevel"/>
    <w:tmpl w:val="016A9B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47543"/>
    <w:multiLevelType w:val="multilevel"/>
    <w:tmpl w:val="D1C02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2D3BC4"/>
    <w:multiLevelType w:val="multilevel"/>
    <w:tmpl w:val="DCA2C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C7C74"/>
    <w:multiLevelType w:val="multilevel"/>
    <w:tmpl w:val="69D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0541A"/>
    <w:multiLevelType w:val="hybridMultilevel"/>
    <w:tmpl w:val="2F680C3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81639">
    <w:abstractNumId w:val="15"/>
  </w:num>
  <w:num w:numId="2" w16cid:durableId="2085639399">
    <w:abstractNumId w:val="14"/>
  </w:num>
  <w:num w:numId="3" w16cid:durableId="2109688890">
    <w:abstractNumId w:val="2"/>
  </w:num>
  <w:num w:numId="4" w16cid:durableId="1216966084">
    <w:abstractNumId w:val="1"/>
  </w:num>
  <w:num w:numId="5" w16cid:durableId="1781104046">
    <w:abstractNumId w:val="9"/>
  </w:num>
  <w:num w:numId="6" w16cid:durableId="1958442253">
    <w:abstractNumId w:val="5"/>
  </w:num>
  <w:num w:numId="7" w16cid:durableId="2012028579">
    <w:abstractNumId w:val="11"/>
  </w:num>
  <w:num w:numId="8" w16cid:durableId="96952141">
    <w:abstractNumId w:val="0"/>
  </w:num>
  <w:num w:numId="9" w16cid:durableId="1129325484">
    <w:abstractNumId w:val="4"/>
  </w:num>
  <w:num w:numId="10" w16cid:durableId="1726179594">
    <w:abstractNumId w:val="12"/>
  </w:num>
  <w:num w:numId="11" w16cid:durableId="811139260">
    <w:abstractNumId w:val="13"/>
  </w:num>
  <w:num w:numId="12" w16cid:durableId="1184974707">
    <w:abstractNumId w:val="8"/>
  </w:num>
  <w:num w:numId="13" w16cid:durableId="731537096">
    <w:abstractNumId w:val="10"/>
  </w:num>
  <w:num w:numId="14" w16cid:durableId="1331836354">
    <w:abstractNumId w:val="3"/>
  </w:num>
  <w:num w:numId="15" w16cid:durableId="999306695">
    <w:abstractNumId w:val="6"/>
  </w:num>
  <w:num w:numId="16" w16cid:durableId="1577083004">
    <w:abstractNumId w:val="7"/>
  </w:num>
  <w:num w:numId="17" w16cid:durableId="918901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10"/>
    <w:rsid w:val="00112401"/>
    <w:rsid w:val="00116D55"/>
    <w:rsid w:val="00143812"/>
    <w:rsid w:val="001C29C4"/>
    <w:rsid w:val="001F0DC1"/>
    <w:rsid w:val="00200EB5"/>
    <w:rsid w:val="002E4AAF"/>
    <w:rsid w:val="00395677"/>
    <w:rsid w:val="00425610"/>
    <w:rsid w:val="005A595A"/>
    <w:rsid w:val="00786B58"/>
    <w:rsid w:val="008C336C"/>
    <w:rsid w:val="008D7CA5"/>
    <w:rsid w:val="009A1703"/>
    <w:rsid w:val="009E6913"/>
    <w:rsid w:val="00A34B04"/>
    <w:rsid w:val="00AC11F1"/>
    <w:rsid w:val="00C3572A"/>
    <w:rsid w:val="00DA1BDA"/>
    <w:rsid w:val="00DE7512"/>
    <w:rsid w:val="00F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D538"/>
  <w15:chartTrackingRefBased/>
  <w15:docId w15:val="{12664C27-7224-5B4B-A977-3FA291D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6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6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6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6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6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6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6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6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6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6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6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61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6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A722E-8ACC-D642-90FE-CA524ECA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Pfeifer-Chomiczewska</dc:creator>
  <cp:keywords/>
  <dc:description/>
  <cp:lastModifiedBy>Marta Mucha</cp:lastModifiedBy>
  <cp:revision>3</cp:revision>
  <dcterms:created xsi:type="dcterms:W3CDTF">2025-01-14T09:57:00Z</dcterms:created>
  <dcterms:modified xsi:type="dcterms:W3CDTF">2025-01-15T06:17:00Z</dcterms:modified>
</cp:coreProperties>
</file>